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68D1C" w14:textId="77777777" w:rsidR="00997EED" w:rsidRPr="00A57D28" w:rsidRDefault="00997EED" w:rsidP="00997EED">
      <w:pPr>
        <w:spacing w:after="0" w:line="240" w:lineRule="auto"/>
        <w:jc w:val="center"/>
        <w:rPr>
          <w:b/>
          <w:sz w:val="24"/>
          <w:szCs w:val="24"/>
        </w:rPr>
      </w:pPr>
      <w:bookmarkStart w:id="0" w:name="_GoBack"/>
      <w:bookmarkEnd w:id="0"/>
      <w:r w:rsidRPr="00A57D28">
        <w:rPr>
          <w:b/>
          <w:sz w:val="24"/>
          <w:szCs w:val="24"/>
        </w:rPr>
        <w:t>VIRGINIA SOCIETY OF MEDICAL ASSISTANTS</w:t>
      </w:r>
    </w:p>
    <w:p w14:paraId="35406874" w14:textId="77777777" w:rsidR="00997EED" w:rsidRPr="00A57D28" w:rsidRDefault="00874075" w:rsidP="00997EED">
      <w:pPr>
        <w:spacing w:after="0" w:line="240" w:lineRule="auto"/>
        <w:jc w:val="center"/>
        <w:rPr>
          <w:b/>
          <w:sz w:val="24"/>
          <w:szCs w:val="24"/>
        </w:rPr>
      </w:pPr>
      <w:r>
        <w:rPr>
          <w:b/>
          <w:sz w:val="24"/>
          <w:szCs w:val="24"/>
        </w:rPr>
        <w:t xml:space="preserve">EXECUTIVE </w:t>
      </w:r>
      <w:r w:rsidR="00997EED" w:rsidRPr="00A57D28">
        <w:rPr>
          <w:b/>
          <w:sz w:val="24"/>
          <w:szCs w:val="24"/>
        </w:rPr>
        <w:t>B</w:t>
      </w:r>
      <w:r>
        <w:rPr>
          <w:b/>
          <w:sz w:val="24"/>
          <w:szCs w:val="24"/>
        </w:rPr>
        <w:t>OARD</w:t>
      </w:r>
      <w:r w:rsidR="00997EED" w:rsidRPr="00A57D28">
        <w:rPr>
          <w:b/>
          <w:sz w:val="24"/>
          <w:szCs w:val="24"/>
        </w:rPr>
        <w:t xml:space="preserve"> MEETING</w:t>
      </w:r>
    </w:p>
    <w:p w14:paraId="02F3F898" w14:textId="77777777" w:rsidR="00997EED" w:rsidRPr="00A57D28" w:rsidRDefault="00997EED" w:rsidP="00997EED">
      <w:pPr>
        <w:spacing w:after="0" w:line="240" w:lineRule="auto"/>
        <w:jc w:val="center"/>
        <w:rPr>
          <w:b/>
          <w:sz w:val="24"/>
          <w:szCs w:val="24"/>
        </w:rPr>
      </w:pPr>
      <w:r w:rsidRPr="00A57D28">
        <w:rPr>
          <w:b/>
          <w:sz w:val="24"/>
          <w:szCs w:val="24"/>
        </w:rPr>
        <w:t>Richmond, VA</w:t>
      </w:r>
    </w:p>
    <w:p w14:paraId="64949983" w14:textId="77777777" w:rsidR="00997EED" w:rsidRPr="00A57D28" w:rsidRDefault="00874075" w:rsidP="00997EED">
      <w:pPr>
        <w:spacing w:after="0" w:line="240" w:lineRule="auto"/>
        <w:jc w:val="center"/>
        <w:rPr>
          <w:b/>
          <w:sz w:val="24"/>
          <w:szCs w:val="24"/>
        </w:rPr>
      </w:pPr>
      <w:r>
        <w:rPr>
          <w:b/>
          <w:sz w:val="24"/>
          <w:szCs w:val="24"/>
        </w:rPr>
        <w:t>November 11</w:t>
      </w:r>
      <w:r w:rsidR="00997EED" w:rsidRPr="00A57D28">
        <w:rPr>
          <w:b/>
          <w:sz w:val="24"/>
          <w:szCs w:val="24"/>
        </w:rPr>
        <w:t>, 201</w:t>
      </w:r>
      <w:r>
        <w:rPr>
          <w:b/>
          <w:sz w:val="24"/>
          <w:szCs w:val="24"/>
        </w:rPr>
        <w:t>7</w:t>
      </w:r>
    </w:p>
    <w:p w14:paraId="33D21C92" w14:textId="77777777" w:rsidR="00997EED" w:rsidRDefault="00997EED" w:rsidP="00997EED">
      <w:pPr>
        <w:spacing w:after="0" w:line="240" w:lineRule="auto"/>
        <w:jc w:val="center"/>
        <w:rPr>
          <w:sz w:val="24"/>
          <w:szCs w:val="24"/>
        </w:rPr>
      </w:pPr>
    </w:p>
    <w:p w14:paraId="1E9EDFB0" w14:textId="77777777" w:rsidR="00997EED" w:rsidRPr="00A57D28" w:rsidRDefault="00997EED" w:rsidP="00997EED">
      <w:pPr>
        <w:spacing w:after="0" w:line="240" w:lineRule="auto"/>
        <w:rPr>
          <w:b/>
          <w:sz w:val="24"/>
          <w:szCs w:val="24"/>
        </w:rPr>
      </w:pPr>
      <w:r w:rsidRPr="008F772D">
        <w:rPr>
          <w:b/>
          <w:sz w:val="24"/>
          <w:szCs w:val="24"/>
          <w:u w:val="single"/>
        </w:rPr>
        <w:t>Call to Order</w:t>
      </w:r>
      <w:r w:rsidRPr="00A57D28">
        <w:rPr>
          <w:b/>
          <w:sz w:val="24"/>
          <w:szCs w:val="24"/>
        </w:rPr>
        <w:t>:</w:t>
      </w:r>
      <w:r w:rsidRPr="00A57D28">
        <w:rPr>
          <w:b/>
          <w:sz w:val="24"/>
          <w:szCs w:val="24"/>
        </w:rPr>
        <w:tab/>
      </w:r>
      <w:r w:rsidR="00874075">
        <w:rPr>
          <w:sz w:val="24"/>
          <w:szCs w:val="24"/>
        </w:rPr>
        <w:t>Karen Nichols-Skoff, CMA</w:t>
      </w:r>
      <w:r w:rsidRPr="00A57D28">
        <w:rPr>
          <w:b/>
          <w:sz w:val="24"/>
          <w:szCs w:val="24"/>
        </w:rPr>
        <w:tab/>
      </w:r>
      <w:r w:rsidRPr="00A57D28">
        <w:rPr>
          <w:b/>
          <w:sz w:val="24"/>
          <w:szCs w:val="24"/>
        </w:rPr>
        <w:tab/>
      </w:r>
      <w:r w:rsidRPr="00A57D28">
        <w:rPr>
          <w:b/>
          <w:sz w:val="24"/>
          <w:szCs w:val="24"/>
        </w:rPr>
        <w:tab/>
        <w:t>Time:</w:t>
      </w:r>
      <w:r w:rsidR="00874075">
        <w:rPr>
          <w:b/>
          <w:sz w:val="24"/>
          <w:szCs w:val="24"/>
        </w:rPr>
        <w:t xml:space="preserve"> </w:t>
      </w:r>
      <w:r w:rsidR="00874075" w:rsidRPr="00874075">
        <w:rPr>
          <w:sz w:val="24"/>
          <w:szCs w:val="24"/>
        </w:rPr>
        <w:t>7:</w:t>
      </w:r>
      <w:r w:rsidR="00BA3548">
        <w:rPr>
          <w:sz w:val="24"/>
          <w:szCs w:val="24"/>
        </w:rPr>
        <w:t>25</w:t>
      </w:r>
    </w:p>
    <w:p w14:paraId="4FF823D3" w14:textId="77777777" w:rsidR="00997EED" w:rsidRDefault="00997EED" w:rsidP="00997EED">
      <w:pPr>
        <w:spacing w:after="0" w:line="240" w:lineRule="auto"/>
        <w:rPr>
          <w:sz w:val="24"/>
          <w:szCs w:val="24"/>
        </w:rPr>
      </w:pPr>
    </w:p>
    <w:p w14:paraId="7D833B07" w14:textId="77777777" w:rsidR="00F874A9" w:rsidRDefault="00F874A9" w:rsidP="00997EED">
      <w:pPr>
        <w:spacing w:after="0" w:line="240" w:lineRule="auto"/>
        <w:rPr>
          <w:sz w:val="24"/>
          <w:szCs w:val="24"/>
        </w:rPr>
      </w:pPr>
      <w:r w:rsidRPr="008F772D">
        <w:rPr>
          <w:b/>
          <w:sz w:val="24"/>
          <w:szCs w:val="24"/>
          <w:u w:val="single"/>
        </w:rPr>
        <w:t>Quorum</w:t>
      </w:r>
      <w:r>
        <w:rPr>
          <w:sz w:val="24"/>
          <w:szCs w:val="24"/>
        </w:rPr>
        <w:t>: yes</w:t>
      </w:r>
    </w:p>
    <w:p w14:paraId="2E7C7288" w14:textId="77777777" w:rsidR="00F874A9" w:rsidRDefault="00F874A9" w:rsidP="00997EED">
      <w:pPr>
        <w:spacing w:after="0" w:line="240" w:lineRule="auto"/>
        <w:rPr>
          <w:sz w:val="24"/>
          <w:szCs w:val="24"/>
        </w:rPr>
      </w:pPr>
    </w:p>
    <w:p w14:paraId="77428FF6" w14:textId="77777777" w:rsidR="00F874A9" w:rsidRDefault="00F874A9" w:rsidP="00997EED">
      <w:pPr>
        <w:spacing w:after="0" w:line="240" w:lineRule="auto"/>
        <w:rPr>
          <w:sz w:val="24"/>
          <w:szCs w:val="24"/>
        </w:rPr>
      </w:pPr>
      <w:r w:rsidRPr="008F772D">
        <w:rPr>
          <w:b/>
          <w:sz w:val="24"/>
          <w:szCs w:val="24"/>
          <w:u w:val="single"/>
        </w:rPr>
        <w:t>Approval of Minutes</w:t>
      </w:r>
      <w:r>
        <w:rPr>
          <w:sz w:val="24"/>
          <w:szCs w:val="24"/>
        </w:rPr>
        <w:t>:  Minutes circulated 30 days previous and approved as presented</w:t>
      </w:r>
    </w:p>
    <w:p w14:paraId="4F99D849" w14:textId="77777777" w:rsidR="00F874A9" w:rsidRDefault="00F874A9" w:rsidP="00997EED">
      <w:pPr>
        <w:spacing w:after="0" w:line="240" w:lineRule="auto"/>
        <w:rPr>
          <w:sz w:val="24"/>
          <w:szCs w:val="24"/>
        </w:rPr>
      </w:pPr>
    </w:p>
    <w:p w14:paraId="5C0B558A" w14:textId="77777777" w:rsidR="00997EED" w:rsidRPr="00A57D28" w:rsidRDefault="00997EED" w:rsidP="00997EED">
      <w:pPr>
        <w:spacing w:after="0" w:line="240" w:lineRule="auto"/>
        <w:rPr>
          <w:b/>
          <w:sz w:val="24"/>
          <w:szCs w:val="24"/>
        </w:rPr>
      </w:pPr>
      <w:r w:rsidRPr="008F772D">
        <w:rPr>
          <w:b/>
          <w:sz w:val="24"/>
          <w:szCs w:val="24"/>
          <w:u w:val="single"/>
        </w:rPr>
        <w:t>Officers Reports</w:t>
      </w:r>
      <w:r w:rsidRPr="00A57D28">
        <w:rPr>
          <w:b/>
          <w:sz w:val="24"/>
          <w:szCs w:val="24"/>
        </w:rPr>
        <w:t>:</w:t>
      </w:r>
    </w:p>
    <w:p w14:paraId="39DD73FD" w14:textId="77777777" w:rsidR="00997EED" w:rsidRDefault="00997EED" w:rsidP="00997EED">
      <w:pPr>
        <w:spacing w:after="0" w:line="240" w:lineRule="auto"/>
        <w:rPr>
          <w:sz w:val="24"/>
          <w:szCs w:val="24"/>
        </w:rPr>
      </w:pPr>
      <w:r>
        <w:rPr>
          <w:sz w:val="24"/>
          <w:szCs w:val="24"/>
        </w:rPr>
        <w:t>President</w:t>
      </w:r>
      <w:r>
        <w:rPr>
          <w:sz w:val="24"/>
          <w:szCs w:val="24"/>
        </w:rPr>
        <w:tab/>
      </w:r>
      <w:r>
        <w:rPr>
          <w:sz w:val="24"/>
          <w:szCs w:val="24"/>
        </w:rPr>
        <w:tab/>
      </w:r>
      <w:r>
        <w:rPr>
          <w:sz w:val="24"/>
          <w:szCs w:val="24"/>
        </w:rPr>
        <w:tab/>
      </w:r>
      <w:r w:rsidR="00874075">
        <w:rPr>
          <w:sz w:val="24"/>
          <w:szCs w:val="24"/>
        </w:rPr>
        <w:t>Karen Nichols-Skoff</w:t>
      </w:r>
      <w:r>
        <w:rPr>
          <w:sz w:val="24"/>
          <w:szCs w:val="24"/>
        </w:rPr>
        <w:t>, CMA (AAMA)</w:t>
      </w:r>
    </w:p>
    <w:p w14:paraId="7FB7771D" w14:textId="77777777" w:rsidR="00997EED" w:rsidRDefault="00997EED" w:rsidP="00997EED">
      <w:pPr>
        <w:spacing w:after="0" w:line="240" w:lineRule="auto"/>
        <w:rPr>
          <w:sz w:val="24"/>
          <w:szCs w:val="24"/>
        </w:rPr>
      </w:pPr>
      <w:r>
        <w:rPr>
          <w:sz w:val="24"/>
          <w:szCs w:val="24"/>
        </w:rPr>
        <w:t>Vice President</w:t>
      </w:r>
      <w:r>
        <w:rPr>
          <w:sz w:val="24"/>
          <w:szCs w:val="24"/>
        </w:rPr>
        <w:tab/>
      </w:r>
      <w:r>
        <w:rPr>
          <w:sz w:val="24"/>
          <w:szCs w:val="24"/>
        </w:rPr>
        <w:tab/>
      </w:r>
      <w:r>
        <w:rPr>
          <w:sz w:val="24"/>
          <w:szCs w:val="24"/>
        </w:rPr>
        <w:tab/>
      </w:r>
      <w:r w:rsidR="00874075">
        <w:rPr>
          <w:sz w:val="24"/>
          <w:szCs w:val="24"/>
        </w:rPr>
        <w:t>Dr. Nina Beaman</w:t>
      </w:r>
      <w:r>
        <w:rPr>
          <w:sz w:val="24"/>
          <w:szCs w:val="24"/>
        </w:rPr>
        <w:t>, CMA (AAMA)</w:t>
      </w:r>
    </w:p>
    <w:p w14:paraId="3C619B4E" w14:textId="77777777" w:rsidR="00874075" w:rsidRDefault="00997EED" w:rsidP="00997EED">
      <w:pPr>
        <w:spacing w:after="0" w:line="240" w:lineRule="auto"/>
        <w:rPr>
          <w:sz w:val="24"/>
          <w:szCs w:val="24"/>
        </w:rPr>
      </w:pPr>
      <w:r>
        <w:rPr>
          <w:sz w:val="24"/>
          <w:szCs w:val="24"/>
        </w:rPr>
        <w:t>Secretary</w:t>
      </w:r>
      <w:r>
        <w:rPr>
          <w:sz w:val="24"/>
          <w:szCs w:val="24"/>
        </w:rPr>
        <w:tab/>
      </w:r>
      <w:r>
        <w:rPr>
          <w:sz w:val="24"/>
          <w:szCs w:val="24"/>
        </w:rPr>
        <w:tab/>
      </w:r>
      <w:r>
        <w:rPr>
          <w:sz w:val="24"/>
          <w:szCs w:val="24"/>
        </w:rPr>
        <w:tab/>
      </w:r>
      <w:r w:rsidR="00874075">
        <w:rPr>
          <w:sz w:val="24"/>
          <w:szCs w:val="24"/>
        </w:rPr>
        <w:t>Vicki Brewer, CMA (AAMA)</w:t>
      </w:r>
      <w:r>
        <w:rPr>
          <w:sz w:val="24"/>
          <w:szCs w:val="24"/>
        </w:rPr>
        <w:t xml:space="preserve"> substituting for </w:t>
      </w:r>
      <w:r w:rsidR="00781758">
        <w:rPr>
          <w:sz w:val="24"/>
          <w:szCs w:val="24"/>
        </w:rPr>
        <w:t>Dee</w:t>
      </w:r>
      <w:r>
        <w:rPr>
          <w:sz w:val="24"/>
          <w:szCs w:val="24"/>
        </w:rPr>
        <w:t xml:space="preserve"> </w:t>
      </w:r>
      <w:r w:rsidR="00781758">
        <w:rPr>
          <w:sz w:val="24"/>
          <w:szCs w:val="24"/>
        </w:rPr>
        <w:t>Zachau</w:t>
      </w:r>
    </w:p>
    <w:p w14:paraId="078FDE46" w14:textId="77777777" w:rsidR="00997EED" w:rsidRDefault="00874075" w:rsidP="00997EED">
      <w:pPr>
        <w:spacing w:after="0" w:line="240" w:lineRule="auto"/>
        <w:rPr>
          <w:sz w:val="24"/>
          <w:szCs w:val="24"/>
        </w:rPr>
      </w:pPr>
      <w:r>
        <w:rPr>
          <w:sz w:val="24"/>
          <w:szCs w:val="24"/>
        </w:rPr>
        <w:t>T</w:t>
      </w:r>
      <w:r w:rsidR="00997EED">
        <w:rPr>
          <w:sz w:val="24"/>
          <w:szCs w:val="24"/>
        </w:rPr>
        <w:t>reasurer</w:t>
      </w:r>
      <w:r w:rsidR="00997EED">
        <w:rPr>
          <w:sz w:val="24"/>
          <w:szCs w:val="24"/>
        </w:rPr>
        <w:tab/>
      </w:r>
      <w:r w:rsidR="00997EED">
        <w:rPr>
          <w:sz w:val="24"/>
          <w:szCs w:val="24"/>
        </w:rPr>
        <w:tab/>
      </w:r>
      <w:r w:rsidR="00997EED">
        <w:rPr>
          <w:sz w:val="24"/>
          <w:szCs w:val="24"/>
        </w:rPr>
        <w:tab/>
        <w:t>Debby Houston, CMA (AAMA), CPC</w:t>
      </w:r>
      <w:r>
        <w:rPr>
          <w:sz w:val="24"/>
          <w:szCs w:val="24"/>
        </w:rPr>
        <w:t xml:space="preserve"> </w:t>
      </w:r>
    </w:p>
    <w:p w14:paraId="354EDC3A" w14:textId="77777777" w:rsidR="00874075" w:rsidRDefault="00874075" w:rsidP="00997EED">
      <w:pPr>
        <w:spacing w:after="0" w:line="240" w:lineRule="auto"/>
        <w:rPr>
          <w:sz w:val="24"/>
          <w:szCs w:val="24"/>
        </w:rPr>
      </w:pPr>
      <w:r>
        <w:rPr>
          <w:sz w:val="24"/>
          <w:szCs w:val="24"/>
        </w:rPr>
        <w:tab/>
        <w:t>Balance on Hand 10/31/2017</w:t>
      </w:r>
      <w:r>
        <w:rPr>
          <w:sz w:val="24"/>
          <w:szCs w:val="24"/>
        </w:rPr>
        <w:tab/>
      </w:r>
      <w:r>
        <w:rPr>
          <w:sz w:val="24"/>
          <w:szCs w:val="24"/>
        </w:rPr>
        <w:tab/>
      </w:r>
      <w:r>
        <w:rPr>
          <w:sz w:val="24"/>
          <w:szCs w:val="24"/>
        </w:rPr>
        <w:tab/>
        <w:t>$9,464.06</w:t>
      </w:r>
    </w:p>
    <w:p w14:paraId="2D636AC6" w14:textId="77777777" w:rsidR="00874075" w:rsidRDefault="00874075" w:rsidP="00997EED">
      <w:pPr>
        <w:spacing w:after="0" w:line="240" w:lineRule="auto"/>
        <w:rPr>
          <w:sz w:val="24"/>
          <w:szCs w:val="24"/>
        </w:rPr>
      </w:pPr>
      <w:r>
        <w:rPr>
          <w:sz w:val="24"/>
          <w:szCs w:val="24"/>
        </w:rPr>
        <w:tab/>
        <w:t>Money Market Account as of 10/31/207</w:t>
      </w:r>
      <w:r>
        <w:rPr>
          <w:sz w:val="24"/>
          <w:szCs w:val="24"/>
        </w:rPr>
        <w:tab/>
        <w:t>$9,962.42</w:t>
      </w:r>
    </w:p>
    <w:p w14:paraId="5A03EF44" w14:textId="77777777" w:rsidR="00874075" w:rsidRDefault="00874075" w:rsidP="00997EED">
      <w:pPr>
        <w:spacing w:after="0" w:line="240" w:lineRule="auto"/>
        <w:rPr>
          <w:sz w:val="24"/>
          <w:szCs w:val="24"/>
        </w:rPr>
      </w:pPr>
    </w:p>
    <w:p w14:paraId="63FEEC87" w14:textId="77777777" w:rsidR="00997EED" w:rsidRDefault="00997EED" w:rsidP="00997EED">
      <w:pPr>
        <w:spacing w:after="0" w:line="240" w:lineRule="auto"/>
        <w:rPr>
          <w:sz w:val="24"/>
          <w:szCs w:val="24"/>
        </w:rPr>
      </w:pPr>
      <w:r>
        <w:rPr>
          <w:sz w:val="24"/>
          <w:szCs w:val="24"/>
        </w:rPr>
        <w:t>Immediate Past President</w:t>
      </w:r>
      <w:r>
        <w:rPr>
          <w:sz w:val="24"/>
          <w:szCs w:val="24"/>
        </w:rPr>
        <w:tab/>
      </w:r>
      <w:r w:rsidR="00874075">
        <w:rPr>
          <w:sz w:val="24"/>
          <w:szCs w:val="24"/>
        </w:rPr>
        <w:t>Deb Benson</w:t>
      </w:r>
      <w:r>
        <w:rPr>
          <w:sz w:val="24"/>
          <w:szCs w:val="24"/>
        </w:rPr>
        <w:t>, CMA (AAMA)</w:t>
      </w:r>
      <w:r w:rsidR="00874075">
        <w:rPr>
          <w:sz w:val="24"/>
          <w:szCs w:val="24"/>
        </w:rPr>
        <w:t>, CPC, CPMA</w:t>
      </w:r>
    </w:p>
    <w:p w14:paraId="45C4D54D" w14:textId="77777777" w:rsidR="00997EED" w:rsidRDefault="00997EED" w:rsidP="00997EED">
      <w:pPr>
        <w:spacing w:after="0" w:line="240" w:lineRule="auto"/>
        <w:rPr>
          <w:sz w:val="24"/>
          <w:szCs w:val="24"/>
        </w:rPr>
      </w:pPr>
      <w:r>
        <w:rPr>
          <w:sz w:val="24"/>
          <w:szCs w:val="24"/>
        </w:rPr>
        <w:t>Parliamentarian</w:t>
      </w:r>
      <w:r>
        <w:rPr>
          <w:sz w:val="24"/>
          <w:szCs w:val="24"/>
        </w:rPr>
        <w:tab/>
      </w:r>
      <w:r>
        <w:rPr>
          <w:sz w:val="24"/>
          <w:szCs w:val="24"/>
        </w:rPr>
        <w:tab/>
        <w:t>Joyce Hardee, CMA-A (AAMA)</w:t>
      </w:r>
      <w:r w:rsidR="00874075">
        <w:rPr>
          <w:sz w:val="24"/>
          <w:szCs w:val="24"/>
        </w:rPr>
        <w:t xml:space="preserve"> (absent)</w:t>
      </w:r>
      <w:r w:rsidR="00F874A9">
        <w:rPr>
          <w:sz w:val="24"/>
          <w:szCs w:val="24"/>
        </w:rPr>
        <w:t>-Acting Deb Benson</w:t>
      </w:r>
    </w:p>
    <w:p w14:paraId="2B37D825" w14:textId="77777777" w:rsidR="00997EED" w:rsidRDefault="00997EED" w:rsidP="00997EED">
      <w:pPr>
        <w:spacing w:after="0" w:line="240" w:lineRule="auto"/>
        <w:rPr>
          <w:sz w:val="24"/>
          <w:szCs w:val="24"/>
        </w:rPr>
      </w:pPr>
      <w:r>
        <w:rPr>
          <w:sz w:val="24"/>
          <w:szCs w:val="24"/>
        </w:rPr>
        <w:t>Delegates Reports</w:t>
      </w:r>
      <w:r>
        <w:rPr>
          <w:sz w:val="24"/>
          <w:szCs w:val="24"/>
        </w:rPr>
        <w:tab/>
      </w:r>
      <w:r>
        <w:rPr>
          <w:sz w:val="24"/>
          <w:szCs w:val="24"/>
        </w:rPr>
        <w:tab/>
      </w:r>
      <w:r w:rsidR="00874075">
        <w:rPr>
          <w:sz w:val="24"/>
          <w:szCs w:val="24"/>
        </w:rPr>
        <w:t>Dr. Nina Beaman</w:t>
      </w:r>
      <w:r w:rsidR="00705C5B">
        <w:rPr>
          <w:sz w:val="24"/>
          <w:szCs w:val="24"/>
        </w:rPr>
        <w:t>, CMA (AAMA)</w:t>
      </w:r>
    </w:p>
    <w:p w14:paraId="186BCFDF" w14:textId="77777777" w:rsidR="00705C5B" w:rsidRDefault="00705C5B" w:rsidP="00997EED">
      <w:pPr>
        <w:spacing w:after="0" w:line="240" w:lineRule="auto"/>
        <w:rPr>
          <w:sz w:val="24"/>
          <w:szCs w:val="24"/>
        </w:rPr>
      </w:pPr>
      <w:r>
        <w:rPr>
          <w:sz w:val="24"/>
          <w:szCs w:val="24"/>
        </w:rPr>
        <w:tab/>
      </w:r>
      <w:r>
        <w:rPr>
          <w:sz w:val="24"/>
          <w:szCs w:val="24"/>
        </w:rPr>
        <w:tab/>
      </w:r>
      <w:r>
        <w:rPr>
          <w:sz w:val="24"/>
          <w:szCs w:val="24"/>
        </w:rPr>
        <w:tab/>
      </w:r>
      <w:r>
        <w:rPr>
          <w:sz w:val="24"/>
          <w:szCs w:val="24"/>
        </w:rPr>
        <w:tab/>
      </w:r>
      <w:r w:rsidR="00874075">
        <w:rPr>
          <w:sz w:val="24"/>
          <w:szCs w:val="24"/>
        </w:rPr>
        <w:t>Karen Nichol</w:t>
      </w:r>
      <w:r>
        <w:rPr>
          <w:sz w:val="24"/>
          <w:szCs w:val="24"/>
        </w:rPr>
        <w:t>s</w:t>
      </w:r>
      <w:r w:rsidR="00874075">
        <w:rPr>
          <w:sz w:val="24"/>
          <w:szCs w:val="24"/>
        </w:rPr>
        <w:t>-Skoff</w:t>
      </w:r>
      <w:r>
        <w:rPr>
          <w:sz w:val="24"/>
          <w:szCs w:val="24"/>
        </w:rPr>
        <w:t>, CMA (AAMA)</w:t>
      </w:r>
    </w:p>
    <w:p w14:paraId="7B125BF9" w14:textId="77777777" w:rsidR="00705C5B" w:rsidRDefault="00705C5B" w:rsidP="00997EED">
      <w:pPr>
        <w:spacing w:after="0" w:line="240" w:lineRule="auto"/>
        <w:rPr>
          <w:sz w:val="24"/>
          <w:szCs w:val="24"/>
        </w:rPr>
      </w:pPr>
      <w:r>
        <w:rPr>
          <w:sz w:val="24"/>
          <w:szCs w:val="24"/>
        </w:rPr>
        <w:tab/>
      </w:r>
      <w:r>
        <w:rPr>
          <w:sz w:val="24"/>
          <w:szCs w:val="24"/>
        </w:rPr>
        <w:tab/>
      </w:r>
      <w:r>
        <w:rPr>
          <w:sz w:val="24"/>
          <w:szCs w:val="24"/>
        </w:rPr>
        <w:tab/>
      </w:r>
      <w:r>
        <w:rPr>
          <w:sz w:val="24"/>
          <w:szCs w:val="24"/>
        </w:rPr>
        <w:tab/>
      </w:r>
      <w:r w:rsidR="00874075">
        <w:rPr>
          <w:sz w:val="24"/>
          <w:szCs w:val="24"/>
        </w:rPr>
        <w:t>Joyce Hardee</w:t>
      </w:r>
      <w:r>
        <w:rPr>
          <w:sz w:val="24"/>
          <w:szCs w:val="24"/>
        </w:rPr>
        <w:t>, CMA</w:t>
      </w:r>
      <w:r w:rsidR="00874075">
        <w:rPr>
          <w:sz w:val="24"/>
          <w:szCs w:val="24"/>
        </w:rPr>
        <w:t>-A</w:t>
      </w:r>
      <w:r>
        <w:rPr>
          <w:sz w:val="24"/>
          <w:szCs w:val="24"/>
        </w:rPr>
        <w:t xml:space="preserve"> (AAMA)</w:t>
      </w:r>
    </w:p>
    <w:p w14:paraId="0A5F67FB" w14:textId="77777777" w:rsidR="00874075" w:rsidRDefault="00874075" w:rsidP="00997EED">
      <w:pPr>
        <w:spacing w:after="0" w:line="240" w:lineRule="auto"/>
        <w:rPr>
          <w:sz w:val="24"/>
          <w:szCs w:val="24"/>
        </w:rPr>
      </w:pPr>
      <w:r>
        <w:rPr>
          <w:sz w:val="24"/>
          <w:szCs w:val="24"/>
        </w:rPr>
        <w:tab/>
      </w:r>
      <w:r>
        <w:rPr>
          <w:sz w:val="24"/>
          <w:szCs w:val="24"/>
        </w:rPr>
        <w:tab/>
      </w:r>
      <w:r>
        <w:rPr>
          <w:sz w:val="24"/>
          <w:szCs w:val="24"/>
        </w:rPr>
        <w:tab/>
      </w:r>
      <w:r>
        <w:rPr>
          <w:sz w:val="24"/>
          <w:szCs w:val="24"/>
        </w:rPr>
        <w:tab/>
        <w:t xml:space="preserve">Alternate: Tanisha </w:t>
      </w:r>
      <w:r w:rsidR="008F772D">
        <w:rPr>
          <w:sz w:val="24"/>
          <w:szCs w:val="24"/>
        </w:rPr>
        <w:t>Farisser</w:t>
      </w:r>
      <w:r>
        <w:rPr>
          <w:sz w:val="24"/>
          <w:szCs w:val="24"/>
        </w:rPr>
        <w:t>, CMA (AAMA)</w:t>
      </w:r>
    </w:p>
    <w:p w14:paraId="0924B9DD" w14:textId="77777777" w:rsidR="00874075" w:rsidRDefault="00874075" w:rsidP="00997EED">
      <w:pPr>
        <w:spacing w:after="0" w:line="240" w:lineRule="auto"/>
        <w:rPr>
          <w:sz w:val="24"/>
          <w:szCs w:val="24"/>
        </w:rPr>
      </w:pPr>
      <w:r>
        <w:rPr>
          <w:sz w:val="24"/>
          <w:szCs w:val="24"/>
        </w:rPr>
        <w:tab/>
      </w:r>
      <w:r>
        <w:rPr>
          <w:sz w:val="24"/>
          <w:szCs w:val="24"/>
        </w:rPr>
        <w:tab/>
        <w:t>All reports in packet</w:t>
      </w:r>
    </w:p>
    <w:p w14:paraId="60FB172B" w14:textId="77777777" w:rsidR="00705C5B" w:rsidRDefault="00705C5B" w:rsidP="00997EED">
      <w:pPr>
        <w:spacing w:after="0" w:line="240" w:lineRule="auto"/>
        <w:rPr>
          <w:sz w:val="24"/>
          <w:szCs w:val="24"/>
        </w:rPr>
      </w:pPr>
    </w:p>
    <w:p w14:paraId="1BB4BC31" w14:textId="77777777" w:rsidR="00705C5B" w:rsidRPr="008F772D" w:rsidRDefault="00705C5B" w:rsidP="00997EED">
      <w:pPr>
        <w:spacing w:after="0" w:line="240" w:lineRule="auto"/>
        <w:rPr>
          <w:b/>
          <w:sz w:val="24"/>
          <w:szCs w:val="24"/>
          <w:u w:val="single"/>
        </w:rPr>
      </w:pPr>
      <w:r w:rsidRPr="008F772D">
        <w:rPr>
          <w:b/>
          <w:sz w:val="24"/>
          <w:szCs w:val="24"/>
          <w:u w:val="single"/>
        </w:rPr>
        <w:t>Committee Reports</w:t>
      </w:r>
    </w:p>
    <w:p w14:paraId="7FA46908" w14:textId="77777777" w:rsidR="00705C5B" w:rsidRDefault="00705C5B" w:rsidP="00F874A9">
      <w:pPr>
        <w:spacing w:after="0" w:line="240" w:lineRule="auto"/>
        <w:ind w:left="2880" w:hanging="2880"/>
        <w:rPr>
          <w:sz w:val="24"/>
          <w:szCs w:val="24"/>
        </w:rPr>
      </w:pPr>
      <w:r>
        <w:rPr>
          <w:sz w:val="24"/>
          <w:szCs w:val="24"/>
        </w:rPr>
        <w:t>Budget and Finance</w:t>
      </w:r>
      <w:r>
        <w:rPr>
          <w:sz w:val="24"/>
          <w:szCs w:val="24"/>
        </w:rPr>
        <w:tab/>
      </w:r>
      <w:r w:rsidR="00F874A9">
        <w:rPr>
          <w:sz w:val="24"/>
          <w:szCs w:val="24"/>
        </w:rPr>
        <w:t>Vicki Brewer</w:t>
      </w:r>
      <w:r w:rsidR="00A57D28">
        <w:rPr>
          <w:sz w:val="24"/>
          <w:szCs w:val="24"/>
        </w:rPr>
        <w:t>, CMA (AAMA)</w:t>
      </w:r>
      <w:r>
        <w:rPr>
          <w:sz w:val="24"/>
          <w:szCs w:val="24"/>
        </w:rPr>
        <w:t xml:space="preserve"> </w:t>
      </w:r>
      <w:r w:rsidR="00F874A9">
        <w:rPr>
          <w:sz w:val="24"/>
          <w:szCs w:val="24"/>
        </w:rPr>
        <w:t>– watching air fares to get proposed budget ready for approval</w:t>
      </w:r>
    </w:p>
    <w:p w14:paraId="615E51D0" w14:textId="77777777" w:rsidR="00705C5B" w:rsidRDefault="00705C5B" w:rsidP="00F874A9">
      <w:pPr>
        <w:spacing w:after="0" w:line="240" w:lineRule="auto"/>
        <w:ind w:left="2880" w:hanging="2880"/>
        <w:rPr>
          <w:sz w:val="24"/>
          <w:szCs w:val="24"/>
        </w:rPr>
      </w:pPr>
      <w:r>
        <w:rPr>
          <w:sz w:val="24"/>
          <w:szCs w:val="24"/>
        </w:rPr>
        <w:t>Bylaws</w:t>
      </w:r>
      <w:r>
        <w:rPr>
          <w:sz w:val="24"/>
          <w:szCs w:val="24"/>
        </w:rPr>
        <w:tab/>
      </w:r>
      <w:r w:rsidR="00F874A9">
        <w:rPr>
          <w:sz w:val="24"/>
          <w:szCs w:val="24"/>
        </w:rPr>
        <w:t>Virginia Thomas</w:t>
      </w:r>
      <w:r w:rsidR="00A57D28">
        <w:rPr>
          <w:sz w:val="24"/>
          <w:szCs w:val="24"/>
        </w:rPr>
        <w:t>, CMA (AAMA)</w:t>
      </w:r>
      <w:r w:rsidR="00F874A9">
        <w:rPr>
          <w:sz w:val="24"/>
          <w:szCs w:val="24"/>
        </w:rPr>
        <w:t>- absent- sent report – Standing rules updated to reflect vote to give up to $400.00 to members running for an AAMA position- the report is attached.</w:t>
      </w:r>
    </w:p>
    <w:p w14:paraId="7A7586C7" w14:textId="77777777" w:rsidR="00705C5B" w:rsidRDefault="00705C5B" w:rsidP="00997EED">
      <w:pPr>
        <w:spacing w:after="0" w:line="240" w:lineRule="auto"/>
        <w:rPr>
          <w:sz w:val="24"/>
          <w:szCs w:val="24"/>
        </w:rPr>
      </w:pPr>
      <w:r>
        <w:rPr>
          <w:sz w:val="24"/>
          <w:szCs w:val="24"/>
        </w:rPr>
        <w:t>Certification</w:t>
      </w:r>
      <w:r>
        <w:rPr>
          <w:sz w:val="24"/>
          <w:szCs w:val="24"/>
        </w:rPr>
        <w:tab/>
      </w:r>
      <w:r w:rsidR="00F874A9">
        <w:rPr>
          <w:sz w:val="24"/>
          <w:szCs w:val="24"/>
        </w:rPr>
        <w:tab/>
      </w:r>
      <w:r w:rsidR="00F874A9">
        <w:rPr>
          <w:sz w:val="24"/>
          <w:szCs w:val="24"/>
        </w:rPr>
        <w:tab/>
        <w:t xml:space="preserve">Tanisha </w:t>
      </w:r>
      <w:proofErr w:type="spellStart"/>
      <w:r w:rsidR="008F772D">
        <w:rPr>
          <w:sz w:val="24"/>
          <w:szCs w:val="24"/>
        </w:rPr>
        <w:t>Farissier</w:t>
      </w:r>
      <w:proofErr w:type="spellEnd"/>
      <w:r>
        <w:rPr>
          <w:sz w:val="24"/>
          <w:szCs w:val="24"/>
        </w:rPr>
        <w:t>, CMA (AAMA</w:t>
      </w:r>
      <w:r w:rsidR="008F772D">
        <w:rPr>
          <w:sz w:val="24"/>
          <w:szCs w:val="24"/>
        </w:rPr>
        <w:t>) -</w:t>
      </w:r>
      <w:r w:rsidR="00F874A9">
        <w:rPr>
          <w:sz w:val="24"/>
          <w:szCs w:val="24"/>
        </w:rPr>
        <w:t xml:space="preserve"> no report</w:t>
      </w:r>
    </w:p>
    <w:p w14:paraId="09C087EB" w14:textId="77777777" w:rsidR="00705C5B" w:rsidRDefault="00705C5B" w:rsidP="00997EED">
      <w:pPr>
        <w:spacing w:after="0" w:line="240" w:lineRule="auto"/>
        <w:rPr>
          <w:sz w:val="24"/>
          <w:szCs w:val="24"/>
        </w:rPr>
      </w:pPr>
      <w:r>
        <w:rPr>
          <w:sz w:val="24"/>
          <w:szCs w:val="24"/>
        </w:rPr>
        <w:t>Credentials</w:t>
      </w:r>
      <w:r>
        <w:rPr>
          <w:sz w:val="24"/>
          <w:szCs w:val="24"/>
        </w:rPr>
        <w:tab/>
      </w:r>
      <w:r w:rsidR="00A57D28">
        <w:rPr>
          <w:sz w:val="24"/>
          <w:szCs w:val="24"/>
        </w:rPr>
        <w:tab/>
      </w:r>
      <w:r w:rsidR="00A57D28">
        <w:rPr>
          <w:sz w:val="24"/>
          <w:szCs w:val="24"/>
        </w:rPr>
        <w:tab/>
      </w:r>
      <w:r w:rsidR="00F874A9">
        <w:rPr>
          <w:sz w:val="24"/>
          <w:szCs w:val="24"/>
        </w:rPr>
        <w:t>Vicki Brewer</w:t>
      </w:r>
      <w:r w:rsidR="00A57D28">
        <w:rPr>
          <w:sz w:val="24"/>
          <w:szCs w:val="24"/>
        </w:rPr>
        <w:t>, CMA (AAMA)</w:t>
      </w:r>
      <w:r w:rsidR="00F874A9">
        <w:rPr>
          <w:sz w:val="24"/>
          <w:szCs w:val="24"/>
        </w:rPr>
        <w:t xml:space="preserve"> in Virginia Thomas’ absence</w:t>
      </w:r>
    </w:p>
    <w:p w14:paraId="3A2AED28" w14:textId="77777777" w:rsidR="00705C5B" w:rsidRDefault="00705C5B" w:rsidP="00997EED">
      <w:pPr>
        <w:spacing w:after="0" w:line="240" w:lineRule="auto"/>
        <w:rPr>
          <w:sz w:val="24"/>
          <w:szCs w:val="24"/>
        </w:rPr>
      </w:pPr>
      <w:r>
        <w:rPr>
          <w:sz w:val="24"/>
          <w:szCs w:val="24"/>
        </w:rPr>
        <w:t>Insurance Liaison</w:t>
      </w:r>
      <w:r>
        <w:rPr>
          <w:sz w:val="24"/>
          <w:szCs w:val="24"/>
        </w:rPr>
        <w:tab/>
      </w:r>
      <w:r>
        <w:rPr>
          <w:sz w:val="24"/>
          <w:szCs w:val="24"/>
        </w:rPr>
        <w:tab/>
      </w:r>
      <w:r w:rsidR="00F874A9">
        <w:rPr>
          <w:sz w:val="24"/>
          <w:szCs w:val="24"/>
        </w:rPr>
        <w:t>Deb Benson,</w:t>
      </w:r>
      <w:r>
        <w:rPr>
          <w:sz w:val="24"/>
          <w:szCs w:val="24"/>
        </w:rPr>
        <w:t xml:space="preserve">CMA (AAMA), </w:t>
      </w:r>
      <w:r w:rsidR="00F874A9">
        <w:rPr>
          <w:sz w:val="24"/>
          <w:szCs w:val="24"/>
        </w:rPr>
        <w:t>CPC, CPMA</w:t>
      </w:r>
    </w:p>
    <w:p w14:paraId="1BD8E682" w14:textId="77777777" w:rsidR="00F874A9" w:rsidRDefault="00F874A9" w:rsidP="00997EED">
      <w:pPr>
        <w:spacing w:after="0" w:line="240" w:lineRule="auto"/>
        <w:rPr>
          <w:sz w:val="24"/>
          <w:szCs w:val="24"/>
        </w:rPr>
      </w:pPr>
      <w:r>
        <w:rPr>
          <w:sz w:val="24"/>
          <w:szCs w:val="24"/>
        </w:rPr>
        <w:t>Membership</w:t>
      </w:r>
      <w:r>
        <w:rPr>
          <w:sz w:val="24"/>
          <w:szCs w:val="24"/>
        </w:rPr>
        <w:tab/>
      </w:r>
      <w:r>
        <w:rPr>
          <w:sz w:val="24"/>
          <w:szCs w:val="24"/>
        </w:rPr>
        <w:tab/>
      </w:r>
      <w:r>
        <w:rPr>
          <w:sz w:val="24"/>
          <w:szCs w:val="24"/>
        </w:rPr>
        <w:tab/>
        <w:t>Dee Zachau, CMA (AAMA</w:t>
      </w:r>
      <w:r w:rsidR="008F772D">
        <w:rPr>
          <w:sz w:val="24"/>
          <w:szCs w:val="24"/>
        </w:rPr>
        <w:t>) absent</w:t>
      </w:r>
      <w:r>
        <w:rPr>
          <w:sz w:val="24"/>
          <w:szCs w:val="24"/>
        </w:rPr>
        <w:t>- no report</w:t>
      </w:r>
    </w:p>
    <w:p w14:paraId="6B0FCDEF" w14:textId="77777777" w:rsidR="00705C5B" w:rsidRDefault="008F772D" w:rsidP="00997EED">
      <w:pPr>
        <w:spacing w:after="0" w:line="240" w:lineRule="auto"/>
        <w:rPr>
          <w:sz w:val="24"/>
          <w:szCs w:val="24"/>
        </w:rPr>
      </w:pPr>
      <w:r>
        <w:rPr>
          <w:sz w:val="24"/>
          <w:szCs w:val="24"/>
        </w:rPr>
        <w:t>Public Policy</w:t>
      </w:r>
      <w:r>
        <w:rPr>
          <w:sz w:val="24"/>
          <w:szCs w:val="24"/>
        </w:rPr>
        <w:tab/>
      </w:r>
      <w:r>
        <w:rPr>
          <w:sz w:val="24"/>
          <w:szCs w:val="24"/>
        </w:rPr>
        <w:tab/>
      </w:r>
      <w:r>
        <w:rPr>
          <w:sz w:val="24"/>
          <w:szCs w:val="24"/>
        </w:rPr>
        <w:tab/>
        <w:t>Nina Beaman, EdD, CMA (AAMA), RN- report attached</w:t>
      </w:r>
    </w:p>
    <w:p w14:paraId="585C3951" w14:textId="77777777" w:rsidR="00705C5B" w:rsidRDefault="00705C5B" w:rsidP="00997EED">
      <w:pPr>
        <w:spacing w:after="0" w:line="240" w:lineRule="auto"/>
        <w:rPr>
          <w:sz w:val="24"/>
          <w:szCs w:val="24"/>
        </w:rPr>
      </w:pPr>
      <w:r>
        <w:rPr>
          <w:sz w:val="24"/>
          <w:szCs w:val="24"/>
        </w:rPr>
        <w:t>Web Site</w:t>
      </w:r>
      <w:r>
        <w:rPr>
          <w:sz w:val="24"/>
          <w:szCs w:val="24"/>
        </w:rPr>
        <w:tab/>
      </w:r>
      <w:r>
        <w:rPr>
          <w:sz w:val="24"/>
          <w:szCs w:val="24"/>
        </w:rPr>
        <w:tab/>
      </w:r>
      <w:r w:rsidR="00A57D28">
        <w:rPr>
          <w:sz w:val="24"/>
          <w:szCs w:val="24"/>
        </w:rPr>
        <w:tab/>
      </w:r>
      <w:r>
        <w:rPr>
          <w:sz w:val="24"/>
          <w:szCs w:val="24"/>
        </w:rPr>
        <w:t>Carolyn Johnson, CMA (AAMA), CPC</w:t>
      </w:r>
      <w:r w:rsidR="00F874A9">
        <w:rPr>
          <w:sz w:val="24"/>
          <w:szCs w:val="24"/>
        </w:rPr>
        <w:t xml:space="preserve"> –no report</w:t>
      </w:r>
    </w:p>
    <w:p w14:paraId="650FBD0D" w14:textId="77777777" w:rsidR="00705C5B" w:rsidRDefault="00705C5B" w:rsidP="00997EED">
      <w:pPr>
        <w:spacing w:after="0" w:line="240" w:lineRule="auto"/>
        <w:rPr>
          <w:sz w:val="24"/>
          <w:szCs w:val="24"/>
        </w:rPr>
      </w:pPr>
      <w:r>
        <w:rPr>
          <w:sz w:val="24"/>
          <w:szCs w:val="24"/>
        </w:rPr>
        <w:t>Nominating</w:t>
      </w:r>
      <w:r>
        <w:rPr>
          <w:sz w:val="24"/>
          <w:szCs w:val="24"/>
        </w:rPr>
        <w:tab/>
      </w:r>
      <w:r>
        <w:rPr>
          <w:sz w:val="24"/>
          <w:szCs w:val="24"/>
        </w:rPr>
        <w:tab/>
      </w:r>
      <w:r>
        <w:rPr>
          <w:sz w:val="24"/>
          <w:szCs w:val="24"/>
        </w:rPr>
        <w:tab/>
      </w:r>
      <w:r w:rsidR="00F874A9">
        <w:rPr>
          <w:sz w:val="24"/>
          <w:szCs w:val="24"/>
        </w:rPr>
        <w:t>Deb Benson</w:t>
      </w:r>
      <w:r>
        <w:rPr>
          <w:sz w:val="24"/>
          <w:szCs w:val="24"/>
        </w:rPr>
        <w:t>, CMA (AAMA)</w:t>
      </w:r>
      <w:r w:rsidR="00F874A9">
        <w:rPr>
          <w:sz w:val="24"/>
          <w:szCs w:val="24"/>
        </w:rPr>
        <w:t>, CPC, CPMA</w:t>
      </w:r>
    </w:p>
    <w:p w14:paraId="27D499C1" w14:textId="77777777" w:rsidR="00F874A9" w:rsidRDefault="00F874A9" w:rsidP="00F874A9">
      <w:pPr>
        <w:spacing w:after="0" w:line="240" w:lineRule="auto"/>
        <w:ind w:left="2880"/>
        <w:rPr>
          <w:sz w:val="24"/>
          <w:szCs w:val="24"/>
        </w:rPr>
      </w:pPr>
      <w:r>
        <w:rPr>
          <w:sz w:val="24"/>
          <w:szCs w:val="24"/>
        </w:rPr>
        <w:t>Need a Vice President, Secretary, Treasurer, Delegate and Alternate- committee will start search</w:t>
      </w:r>
    </w:p>
    <w:p w14:paraId="221B4886" w14:textId="77777777" w:rsidR="00705C5B" w:rsidRDefault="00705C5B" w:rsidP="00F874A9">
      <w:pPr>
        <w:spacing w:after="0" w:line="240" w:lineRule="auto"/>
        <w:rPr>
          <w:sz w:val="24"/>
          <w:szCs w:val="24"/>
        </w:rPr>
      </w:pPr>
      <w:r>
        <w:rPr>
          <w:sz w:val="24"/>
          <w:szCs w:val="24"/>
        </w:rPr>
        <w:tab/>
      </w:r>
    </w:p>
    <w:p w14:paraId="0BB9F421" w14:textId="77777777" w:rsidR="002A0CF9" w:rsidRDefault="00705C5B" w:rsidP="00997EED">
      <w:pPr>
        <w:spacing w:after="0" w:line="240" w:lineRule="auto"/>
        <w:rPr>
          <w:sz w:val="24"/>
          <w:szCs w:val="24"/>
        </w:rPr>
      </w:pPr>
      <w:r>
        <w:rPr>
          <w:sz w:val="24"/>
          <w:szCs w:val="24"/>
        </w:rPr>
        <w:tab/>
      </w:r>
      <w:r>
        <w:rPr>
          <w:sz w:val="24"/>
          <w:szCs w:val="24"/>
        </w:rPr>
        <w:tab/>
      </w:r>
    </w:p>
    <w:p w14:paraId="77D75959" w14:textId="77777777" w:rsidR="00705C5B" w:rsidRPr="008F772D" w:rsidRDefault="00705C5B" w:rsidP="00997EED">
      <w:pPr>
        <w:spacing w:after="0" w:line="240" w:lineRule="auto"/>
        <w:rPr>
          <w:b/>
          <w:sz w:val="24"/>
          <w:szCs w:val="24"/>
          <w:u w:val="single"/>
        </w:rPr>
      </w:pPr>
      <w:r w:rsidRPr="008F772D">
        <w:rPr>
          <w:b/>
          <w:sz w:val="24"/>
          <w:szCs w:val="24"/>
          <w:u w:val="single"/>
        </w:rPr>
        <w:lastRenderedPageBreak/>
        <w:t>Special Committee Reports</w:t>
      </w:r>
    </w:p>
    <w:p w14:paraId="1B8B907D" w14:textId="77777777" w:rsidR="00705C5B" w:rsidRDefault="00705C5B" w:rsidP="00997EED">
      <w:pPr>
        <w:spacing w:after="0" w:line="240" w:lineRule="auto"/>
        <w:rPr>
          <w:sz w:val="24"/>
          <w:szCs w:val="24"/>
        </w:rPr>
      </w:pPr>
      <w:r>
        <w:rPr>
          <w:sz w:val="24"/>
          <w:szCs w:val="24"/>
        </w:rPr>
        <w:t>Strategic Plan</w:t>
      </w:r>
      <w:r>
        <w:rPr>
          <w:sz w:val="24"/>
          <w:szCs w:val="24"/>
        </w:rPr>
        <w:tab/>
      </w:r>
      <w:r>
        <w:rPr>
          <w:sz w:val="24"/>
          <w:szCs w:val="24"/>
        </w:rPr>
        <w:tab/>
      </w:r>
      <w:r>
        <w:rPr>
          <w:sz w:val="24"/>
          <w:szCs w:val="24"/>
        </w:rPr>
        <w:tab/>
        <w:t>Deb</w:t>
      </w:r>
      <w:r w:rsidR="00BA3548">
        <w:rPr>
          <w:sz w:val="24"/>
          <w:szCs w:val="24"/>
        </w:rPr>
        <w:t>by Houston</w:t>
      </w:r>
      <w:r>
        <w:rPr>
          <w:sz w:val="24"/>
          <w:szCs w:val="24"/>
        </w:rPr>
        <w:t>, CMA (AAMA)</w:t>
      </w:r>
      <w:r w:rsidR="00BA3548">
        <w:rPr>
          <w:sz w:val="24"/>
          <w:szCs w:val="24"/>
        </w:rPr>
        <w:t>, CPC- no report</w:t>
      </w:r>
    </w:p>
    <w:p w14:paraId="5432C747" w14:textId="77777777" w:rsidR="00705C5B" w:rsidRDefault="00BA3548" w:rsidP="00997EED">
      <w:pPr>
        <w:spacing w:after="0" w:line="240" w:lineRule="auto"/>
        <w:rPr>
          <w:sz w:val="24"/>
          <w:szCs w:val="24"/>
        </w:rPr>
      </w:pPr>
      <w:r>
        <w:rPr>
          <w:sz w:val="24"/>
          <w:szCs w:val="24"/>
        </w:rPr>
        <w:t>2017</w:t>
      </w:r>
      <w:r w:rsidR="00705C5B">
        <w:rPr>
          <w:sz w:val="24"/>
          <w:szCs w:val="24"/>
        </w:rPr>
        <w:t xml:space="preserve"> Fall </w:t>
      </w:r>
      <w:r w:rsidR="002A0CF9">
        <w:rPr>
          <w:sz w:val="24"/>
          <w:szCs w:val="24"/>
        </w:rPr>
        <w:t>Seminar</w:t>
      </w:r>
      <w:r w:rsidR="00705C5B">
        <w:rPr>
          <w:sz w:val="24"/>
          <w:szCs w:val="24"/>
        </w:rPr>
        <w:tab/>
      </w:r>
      <w:r w:rsidR="00705C5B">
        <w:rPr>
          <w:sz w:val="24"/>
          <w:szCs w:val="24"/>
        </w:rPr>
        <w:tab/>
      </w:r>
      <w:r>
        <w:rPr>
          <w:sz w:val="24"/>
          <w:szCs w:val="24"/>
        </w:rPr>
        <w:t>Jennifer Dickerson, CMA (AAMA)</w:t>
      </w:r>
    </w:p>
    <w:p w14:paraId="3B13CDA7" w14:textId="77777777" w:rsidR="00BA3548" w:rsidRDefault="00BA3548" w:rsidP="00997EED">
      <w:pPr>
        <w:spacing w:after="0" w:line="240" w:lineRule="auto"/>
        <w:rPr>
          <w:sz w:val="24"/>
          <w:szCs w:val="24"/>
        </w:rPr>
      </w:pPr>
      <w:r>
        <w:rPr>
          <w:sz w:val="24"/>
          <w:szCs w:val="24"/>
        </w:rPr>
        <w:tab/>
      </w:r>
      <w:r>
        <w:rPr>
          <w:sz w:val="24"/>
          <w:szCs w:val="24"/>
        </w:rPr>
        <w:tab/>
      </w:r>
      <w:r>
        <w:rPr>
          <w:sz w:val="24"/>
          <w:szCs w:val="24"/>
        </w:rPr>
        <w:tab/>
      </w:r>
      <w:r>
        <w:rPr>
          <w:sz w:val="24"/>
          <w:szCs w:val="24"/>
        </w:rPr>
        <w:tab/>
        <w:t>29 present- three vendors- school donated breakfast and lunch</w:t>
      </w:r>
    </w:p>
    <w:p w14:paraId="01C557DD" w14:textId="77777777" w:rsidR="002A0CF9" w:rsidRDefault="008F772D" w:rsidP="00997EED">
      <w:pPr>
        <w:spacing w:after="0" w:line="240" w:lineRule="auto"/>
        <w:rPr>
          <w:sz w:val="24"/>
          <w:szCs w:val="24"/>
        </w:rPr>
      </w:pPr>
      <w:r>
        <w:rPr>
          <w:sz w:val="24"/>
          <w:szCs w:val="24"/>
        </w:rPr>
        <w:t>2018 Annual Conference</w:t>
      </w:r>
      <w:r>
        <w:rPr>
          <w:sz w:val="24"/>
          <w:szCs w:val="24"/>
        </w:rPr>
        <w:tab/>
        <w:t>Virginia Thomas, CMA (AAMA) - see attached report</w:t>
      </w:r>
    </w:p>
    <w:p w14:paraId="0AC864BF" w14:textId="77777777" w:rsidR="00BA3548" w:rsidRDefault="00BA3548" w:rsidP="00BA3548">
      <w:pPr>
        <w:spacing w:after="0" w:line="240" w:lineRule="auto"/>
        <w:ind w:left="2880"/>
        <w:rPr>
          <w:sz w:val="24"/>
          <w:szCs w:val="24"/>
        </w:rPr>
      </w:pPr>
      <w:r>
        <w:rPr>
          <w:sz w:val="24"/>
          <w:szCs w:val="24"/>
        </w:rPr>
        <w:t xml:space="preserve">Motion was made by Nina Beaman to approve $500.00 for a breakfast at the annual meeting, seconded by Tanisha </w:t>
      </w:r>
      <w:r w:rsidR="008F772D">
        <w:rPr>
          <w:sz w:val="24"/>
          <w:szCs w:val="24"/>
        </w:rPr>
        <w:t>Farissier</w:t>
      </w:r>
      <w:r>
        <w:rPr>
          <w:sz w:val="24"/>
          <w:szCs w:val="24"/>
        </w:rPr>
        <w:t>.  Meeting will be held at Bryant and Stratton campus and the hotel is Hilton Garden Inn with a room rate of $139.00 night for double and $119.00 for king.  April 20-22, 2018.  Lunch will be on your own on Saturday.  Donations will be made to the Rescue Mission.</w:t>
      </w:r>
    </w:p>
    <w:p w14:paraId="44CDB45A" w14:textId="77777777" w:rsidR="00705C5B" w:rsidRDefault="00705C5B" w:rsidP="00997EED">
      <w:pPr>
        <w:spacing w:after="0" w:line="240" w:lineRule="auto"/>
        <w:rPr>
          <w:sz w:val="24"/>
          <w:szCs w:val="24"/>
        </w:rPr>
      </w:pPr>
    </w:p>
    <w:p w14:paraId="228CBDAD" w14:textId="77777777" w:rsidR="00BA3548" w:rsidRPr="00BA3548" w:rsidRDefault="00BA3548" w:rsidP="00997EED">
      <w:pPr>
        <w:spacing w:after="0" w:line="240" w:lineRule="auto"/>
        <w:rPr>
          <w:sz w:val="24"/>
          <w:szCs w:val="24"/>
        </w:rPr>
      </w:pPr>
      <w:r w:rsidRPr="008F772D">
        <w:rPr>
          <w:b/>
          <w:sz w:val="24"/>
          <w:szCs w:val="24"/>
          <w:u w:val="single"/>
        </w:rPr>
        <w:t>AAMA Member Reports</w:t>
      </w:r>
      <w:r>
        <w:rPr>
          <w:b/>
          <w:sz w:val="24"/>
          <w:szCs w:val="24"/>
        </w:rPr>
        <w:t xml:space="preserve">:  </w:t>
      </w:r>
      <w:r>
        <w:rPr>
          <w:b/>
          <w:sz w:val="24"/>
          <w:szCs w:val="24"/>
        </w:rPr>
        <w:tab/>
      </w:r>
      <w:r>
        <w:rPr>
          <w:sz w:val="24"/>
          <w:szCs w:val="24"/>
        </w:rPr>
        <w:t>None- all at BOT meeting in Chicago this weekend</w:t>
      </w:r>
    </w:p>
    <w:p w14:paraId="0C554A00" w14:textId="77777777" w:rsidR="00BA3548" w:rsidRDefault="00BA3548" w:rsidP="00997EED">
      <w:pPr>
        <w:spacing w:after="0" w:line="240" w:lineRule="auto"/>
        <w:rPr>
          <w:b/>
          <w:sz w:val="24"/>
          <w:szCs w:val="24"/>
        </w:rPr>
      </w:pPr>
    </w:p>
    <w:p w14:paraId="3F04A5A9" w14:textId="77777777" w:rsidR="00A57D28" w:rsidRDefault="00A57D28" w:rsidP="00997EED">
      <w:pPr>
        <w:spacing w:after="0" w:line="240" w:lineRule="auto"/>
        <w:rPr>
          <w:sz w:val="24"/>
          <w:szCs w:val="24"/>
        </w:rPr>
      </w:pPr>
      <w:r w:rsidRPr="008F772D">
        <w:rPr>
          <w:b/>
          <w:sz w:val="24"/>
          <w:szCs w:val="24"/>
          <w:u w:val="single"/>
        </w:rPr>
        <w:t>Old Busines</w:t>
      </w:r>
      <w:r w:rsidRPr="008F772D">
        <w:rPr>
          <w:b/>
          <w:sz w:val="24"/>
          <w:szCs w:val="24"/>
        </w:rPr>
        <w:t>s</w:t>
      </w:r>
      <w:r w:rsidRPr="00A57D28">
        <w:rPr>
          <w:b/>
          <w:sz w:val="24"/>
          <w:szCs w:val="24"/>
        </w:rPr>
        <w:t>:</w:t>
      </w:r>
    </w:p>
    <w:p w14:paraId="30541F0F" w14:textId="77777777" w:rsidR="00A57D28" w:rsidRDefault="00A57D28" w:rsidP="00997EED">
      <w:pPr>
        <w:spacing w:after="0" w:line="240" w:lineRule="auto"/>
        <w:rPr>
          <w:sz w:val="24"/>
          <w:szCs w:val="24"/>
        </w:rPr>
      </w:pPr>
    </w:p>
    <w:p w14:paraId="2638540C" w14:textId="77777777" w:rsidR="00A57D28" w:rsidRPr="002A0CF9" w:rsidRDefault="00A57D28" w:rsidP="00997EED">
      <w:pPr>
        <w:spacing w:after="0" w:line="240" w:lineRule="auto"/>
        <w:rPr>
          <w:b/>
          <w:sz w:val="24"/>
          <w:szCs w:val="24"/>
        </w:rPr>
      </w:pPr>
      <w:r w:rsidRPr="008F772D">
        <w:rPr>
          <w:b/>
          <w:sz w:val="24"/>
          <w:szCs w:val="24"/>
          <w:u w:val="single"/>
        </w:rPr>
        <w:t>New Business</w:t>
      </w:r>
      <w:r w:rsidRPr="002A0CF9">
        <w:rPr>
          <w:b/>
          <w:sz w:val="24"/>
          <w:szCs w:val="24"/>
        </w:rPr>
        <w:t>:</w:t>
      </w:r>
    </w:p>
    <w:p w14:paraId="59FD22C7" w14:textId="77777777" w:rsidR="00BA3548" w:rsidRDefault="00BA3548" w:rsidP="00BA3548">
      <w:pPr>
        <w:pStyle w:val="ListParagraph"/>
        <w:numPr>
          <w:ilvl w:val="0"/>
          <w:numId w:val="1"/>
        </w:numPr>
        <w:spacing w:after="0" w:line="240" w:lineRule="auto"/>
        <w:rPr>
          <w:sz w:val="24"/>
          <w:szCs w:val="24"/>
        </w:rPr>
      </w:pPr>
      <w:r>
        <w:rPr>
          <w:sz w:val="24"/>
          <w:szCs w:val="24"/>
        </w:rPr>
        <w:t>Bid for 2018 seminar open</w:t>
      </w:r>
    </w:p>
    <w:p w14:paraId="5F2C2500" w14:textId="77777777" w:rsidR="00BA3548" w:rsidRDefault="00BA3548" w:rsidP="00BA3548">
      <w:pPr>
        <w:pStyle w:val="ListParagraph"/>
        <w:numPr>
          <w:ilvl w:val="0"/>
          <w:numId w:val="1"/>
        </w:numPr>
        <w:spacing w:after="0" w:line="240" w:lineRule="auto"/>
        <w:rPr>
          <w:sz w:val="24"/>
          <w:szCs w:val="24"/>
        </w:rPr>
      </w:pPr>
      <w:r>
        <w:rPr>
          <w:sz w:val="24"/>
          <w:szCs w:val="24"/>
        </w:rPr>
        <w:t xml:space="preserve">Suggestion from Debby Houston, CMA (CCMA), CPC to consider using monies from the money market as suggested by Don Balasa, JD to make sure we stay in compliance with IRS rules.    He suggested we retain enough in our checking account for two years expenses.  </w:t>
      </w:r>
      <w:r w:rsidR="008F772D">
        <w:rPr>
          <w:sz w:val="24"/>
          <w:szCs w:val="24"/>
        </w:rPr>
        <w:t>Ms.</w:t>
      </w:r>
      <w:r>
        <w:rPr>
          <w:sz w:val="24"/>
          <w:szCs w:val="24"/>
        </w:rPr>
        <w:t xml:space="preserve"> Houston’s report is attached but she made three suggestions:</w:t>
      </w:r>
    </w:p>
    <w:p w14:paraId="3B9462BE" w14:textId="77777777" w:rsidR="00BA3548" w:rsidRDefault="008F772D" w:rsidP="00BA3548">
      <w:pPr>
        <w:pStyle w:val="ListParagraph"/>
        <w:numPr>
          <w:ilvl w:val="0"/>
          <w:numId w:val="2"/>
        </w:numPr>
        <w:spacing w:after="0" w:line="240" w:lineRule="auto"/>
        <w:rPr>
          <w:sz w:val="24"/>
          <w:szCs w:val="24"/>
        </w:rPr>
      </w:pPr>
      <w:r>
        <w:rPr>
          <w:sz w:val="24"/>
          <w:szCs w:val="24"/>
        </w:rPr>
        <w:t>Pay for travel expense and registration for a student. Contingent on essay.</w:t>
      </w:r>
    </w:p>
    <w:p w14:paraId="469CE286" w14:textId="77777777" w:rsidR="008F772D" w:rsidRDefault="008F772D" w:rsidP="00BA3548">
      <w:pPr>
        <w:pStyle w:val="ListParagraph"/>
        <w:numPr>
          <w:ilvl w:val="0"/>
          <w:numId w:val="2"/>
        </w:numPr>
        <w:spacing w:after="0" w:line="240" w:lineRule="auto"/>
        <w:rPr>
          <w:sz w:val="24"/>
          <w:szCs w:val="24"/>
        </w:rPr>
      </w:pPr>
      <w:r>
        <w:rPr>
          <w:sz w:val="24"/>
          <w:szCs w:val="24"/>
        </w:rPr>
        <w:t>Pay for student registration for VSMA annual meeting</w:t>
      </w:r>
    </w:p>
    <w:p w14:paraId="0BAAFDCF" w14:textId="77777777" w:rsidR="008F772D" w:rsidRDefault="008F772D" w:rsidP="00BA3548">
      <w:pPr>
        <w:pStyle w:val="ListParagraph"/>
        <w:numPr>
          <w:ilvl w:val="0"/>
          <w:numId w:val="2"/>
        </w:numPr>
        <w:spacing w:after="0" w:line="240" w:lineRule="auto"/>
        <w:rPr>
          <w:sz w:val="24"/>
          <w:szCs w:val="24"/>
        </w:rPr>
      </w:pPr>
      <w:r>
        <w:rPr>
          <w:sz w:val="24"/>
          <w:szCs w:val="24"/>
        </w:rPr>
        <w:t xml:space="preserve">Pay for student membership </w:t>
      </w:r>
    </w:p>
    <w:p w14:paraId="39D79A7C" w14:textId="77777777" w:rsidR="008F772D" w:rsidRDefault="008F772D" w:rsidP="008F772D">
      <w:pPr>
        <w:spacing w:after="0" w:line="240" w:lineRule="auto"/>
        <w:ind w:left="720"/>
        <w:rPr>
          <w:sz w:val="24"/>
          <w:szCs w:val="24"/>
        </w:rPr>
      </w:pPr>
      <w:r>
        <w:rPr>
          <w:sz w:val="24"/>
          <w:szCs w:val="24"/>
        </w:rPr>
        <w:t>After discussion on this, Nina Beaman made the suggestion that we do not limit this to students but have a drawing from our membership who are active; dues are paid on time, and attend the seminar and annual meeting.  This will be discussed further at the February Executive Board meeting.   Nina will write up how the nursing association does this to encourage member participation.</w:t>
      </w:r>
    </w:p>
    <w:p w14:paraId="1F4E47F0" w14:textId="77777777" w:rsidR="008F772D" w:rsidRDefault="008F772D" w:rsidP="008F772D">
      <w:pPr>
        <w:spacing w:after="0" w:line="240" w:lineRule="auto"/>
        <w:rPr>
          <w:sz w:val="24"/>
          <w:szCs w:val="24"/>
        </w:rPr>
      </w:pPr>
    </w:p>
    <w:p w14:paraId="192A8134" w14:textId="77777777" w:rsidR="008F772D" w:rsidRDefault="008F772D" w:rsidP="008F772D">
      <w:pPr>
        <w:spacing w:after="0" w:line="240" w:lineRule="auto"/>
        <w:rPr>
          <w:sz w:val="24"/>
          <w:szCs w:val="24"/>
        </w:rPr>
      </w:pPr>
      <w:r w:rsidRPr="008F772D">
        <w:rPr>
          <w:b/>
          <w:sz w:val="24"/>
          <w:szCs w:val="24"/>
          <w:u w:val="single"/>
        </w:rPr>
        <w:t>Announcements</w:t>
      </w:r>
      <w:r>
        <w:rPr>
          <w:sz w:val="24"/>
          <w:szCs w:val="24"/>
        </w:rPr>
        <w:t>:</w:t>
      </w:r>
    </w:p>
    <w:p w14:paraId="0EAB7884" w14:textId="77777777" w:rsidR="008F772D" w:rsidRPr="008F772D" w:rsidRDefault="008F772D" w:rsidP="008F772D">
      <w:pPr>
        <w:spacing w:after="0" w:line="240" w:lineRule="auto"/>
        <w:rPr>
          <w:sz w:val="24"/>
          <w:szCs w:val="24"/>
        </w:rPr>
      </w:pPr>
      <w:r w:rsidRPr="008F772D">
        <w:rPr>
          <w:sz w:val="24"/>
          <w:szCs w:val="24"/>
        </w:rPr>
        <w:t xml:space="preserve">Next </w:t>
      </w:r>
      <w:r>
        <w:rPr>
          <w:sz w:val="24"/>
          <w:szCs w:val="24"/>
        </w:rPr>
        <w:t>Executive Board meeting will be online on February 18, 2018</w:t>
      </w:r>
    </w:p>
    <w:p w14:paraId="633B2483" w14:textId="77777777" w:rsidR="00BA3548" w:rsidRDefault="00BA3548" w:rsidP="00997EED">
      <w:pPr>
        <w:spacing w:after="0" w:line="240" w:lineRule="auto"/>
        <w:rPr>
          <w:sz w:val="24"/>
          <w:szCs w:val="24"/>
        </w:rPr>
      </w:pPr>
    </w:p>
    <w:p w14:paraId="6EF49725" w14:textId="77777777" w:rsidR="00997EED" w:rsidRDefault="008F772D" w:rsidP="008F772D">
      <w:pPr>
        <w:spacing w:after="0" w:line="240" w:lineRule="auto"/>
        <w:rPr>
          <w:sz w:val="24"/>
          <w:szCs w:val="24"/>
        </w:rPr>
      </w:pPr>
      <w:r w:rsidRPr="008F772D">
        <w:rPr>
          <w:b/>
          <w:sz w:val="24"/>
          <w:szCs w:val="24"/>
          <w:u w:val="single"/>
        </w:rPr>
        <w:t>Adjourned</w:t>
      </w:r>
      <w:r>
        <w:rPr>
          <w:sz w:val="24"/>
          <w:szCs w:val="24"/>
        </w:rPr>
        <w:t>:    8:30</w:t>
      </w:r>
    </w:p>
    <w:p w14:paraId="38575350" w14:textId="77777777" w:rsidR="008F772D" w:rsidRDefault="008F772D" w:rsidP="008F772D">
      <w:pPr>
        <w:spacing w:after="0" w:line="240" w:lineRule="auto"/>
        <w:rPr>
          <w:sz w:val="24"/>
          <w:szCs w:val="24"/>
        </w:rPr>
      </w:pPr>
    </w:p>
    <w:p w14:paraId="0923FB0F" w14:textId="77777777" w:rsidR="008F772D" w:rsidRDefault="008F772D" w:rsidP="008F772D">
      <w:pPr>
        <w:spacing w:after="0" w:line="240" w:lineRule="auto"/>
      </w:pPr>
      <w:r>
        <w:rPr>
          <w:sz w:val="24"/>
          <w:szCs w:val="24"/>
        </w:rPr>
        <w:t>Submitted by:  Vicki Brewer, CMA (AAMA(</w:t>
      </w:r>
    </w:p>
    <w:sectPr w:rsidR="008F7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23C16"/>
    <w:multiLevelType w:val="hybridMultilevel"/>
    <w:tmpl w:val="F1E2F896"/>
    <w:lvl w:ilvl="0" w:tplc="C9A8D5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1C6105"/>
    <w:multiLevelType w:val="hybridMultilevel"/>
    <w:tmpl w:val="5ABE8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ED"/>
    <w:rsid w:val="000253C8"/>
    <w:rsid w:val="002A0CF9"/>
    <w:rsid w:val="00337658"/>
    <w:rsid w:val="004310F1"/>
    <w:rsid w:val="00705C5B"/>
    <w:rsid w:val="00781758"/>
    <w:rsid w:val="00872A99"/>
    <w:rsid w:val="00874075"/>
    <w:rsid w:val="008F772D"/>
    <w:rsid w:val="00997EED"/>
    <w:rsid w:val="00A57D28"/>
    <w:rsid w:val="00BA3548"/>
    <w:rsid w:val="00F8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BA67"/>
  <w15:docId w15:val="{6CF364BB-6028-4740-837C-D0E5E9DD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EED"/>
    <w:rPr>
      <w:rFonts w:ascii="Tahoma" w:hAnsi="Tahoma" w:cs="Tahoma"/>
      <w:sz w:val="16"/>
      <w:szCs w:val="16"/>
    </w:rPr>
  </w:style>
  <w:style w:type="paragraph" w:styleId="ListParagraph">
    <w:name w:val="List Paragraph"/>
    <w:basedOn w:val="Normal"/>
    <w:uiPriority w:val="34"/>
    <w:qFormat/>
    <w:rsid w:val="00BA3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UVA Health System</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Benson, Debra S *HS</dc:creator>
  <cp:lastModifiedBy>Carolyn Johnson</cp:lastModifiedBy>
  <cp:revision>2</cp:revision>
  <dcterms:created xsi:type="dcterms:W3CDTF">2018-02-23T01:58:00Z</dcterms:created>
  <dcterms:modified xsi:type="dcterms:W3CDTF">2018-02-23T01:58:00Z</dcterms:modified>
</cp:coreProperties>
</file>